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FD" w:rsidRDefault="00290F76" w:rsidP="00290F76">
      <w:pPr>
        <w:jc w:val="center"/>
        <w:rPr>
          <w:b/>
          <w:sz w:val="28"/>
          <w:szCs w:val="28"/>
        </w:rPr>
      </w:pPr>
      <w:r>
        <w:rPr>
          <w:b/>
          <w:sz w:val="28"/>
          <w:szCs w:val="28"/>
        </w:rPr>
        <w:t>Town of Marlow, New Hampshire</w:t>
      </w:r>
    </w:p>
    <w:p w:rsidR="00290F76" w:rsidRDefault="00290F76" w:rsidP="00290F76">
      <w:pPr>
        <w:jc w:val="center"/>
        <w:rPr>
          <w:b/>
          <w:sz w:val="28"/>
          <w:szCs w:val="28"/>
        </w:rPr>
      </w:pPr>
      <w:r>
        <w:rPr>
          <w:b/>
          <w:sz w:val="28"/>
          <w:szCs w:val="28"/>
        </w:rPr>
        <w:t>ORDINANCE REGULATING</w:t>
      </w:r>
    </w:p>
    <w:p w:rsidR="00290F76" w:rsidRDefault="00290F76" w:rsidP="00290F76">
      <w:pPr>
        <w:jc w:val="center"/>
        <w:rPr>
          <w:b/>
          <w:sz w:val="28"/>
          <w:szCs w:val="28"/>
        </w:rPr>
      </w:pPr>
      <w:r>
        <w:rPr>
          <w:b/>
          <w:sz w:val="28"/>
          <w:szCs w:val="28"/>
        </w:rPr>
        <w:t>NOISE NUISANCE</w:t>
      </w:r>
    </w:p>
    <w:p w:rsidR="00290F76" w:rsidRDefault="00290F76" w:rsidP="00290F76">
      <w:pPr>
        <w:rPr>
          <w:b/>
          <w:sz w:val="28"/>
          <w:szCs w:val="28"/>
        </w:rPr>
      </w:pPr>
    </w:p>
    <w:p w:rsidR="00290F76" w:rsidRDefault="00290F76" w:rsidP="00290F76">
      <w:pPr>
        <w:rPr>
          <w:sz w:val="28"/>
          <w:szCs w:val="28"/>
        </w:rPr>
      </w:pPr>
      <w:r>
        <w:rPr>
          <w:sz w:val="28"/>
          <w:szCs w:val="28"/>
        </w:rPr>
        <w:t>Pursuant to RSA 31:39, the Town of Marlow hereby adopts the following ordinance.</w:t>
      </w:r>
    </w:p>
    <w:p w:rsidR="00290F76" w:rsidRDefault="00290F76" w:rsidP="00290F76">
      <w:pPr>
        <w:pStyle w:val="ListParagraph"/>
        <w:numPr>
          <w:ilvl w:val="0"/>
          <w:numId w:val="2"/>
        </w:numPr>
        <w:rPr>
          <w:b/>
          <w:sz w:val="28"/>
          <w:szCs w:val="28"/>
        </w:rPr>
      </w:pPr>
      <w:r>
        <w:rPr>
          <w:b/>
          <w:sz w:val="28"/>
          <w:szCs w:val="28"/>
        </w:rPr>
        <w:t>PURPOSE</w:t>
      </w:r>
    </w:p>
    <w:p w:rsidR="00290F76" w:rsidRDefault="00290F76" w:rsidP="00290F76">
      <w:pPr>
        <w:pStyle w:val="ListParagraph"/>
        <w:ind w:left="1080"/>
        <w:rPr>
          <w:sz w:val="28"/>
          <w:szCs w:val="28"/>
        </w:rPr>
      </w:pPr>
    </w:p>
    <w:p w:rsidR="00290F76" w:rsidRDefault="00290F76" w:rsidP="00290F76">
      <w:pPr>
        <w:pStyle w:val="ListParagraph"/>
        <w:ind w:left="1080"/>
        <w:rPr>
          <w:sz w:val="28"/>
          <w:szCs w:val="28"/>
        </w:rPr>
      </w:pPr>
      <w:r>
        <w:rPr>
          <w:sz w:val="28"/>
          <w:szCs w:val="28"/>
        </w:rPr>
        <w:t>It is declared to be the Intent of the Town of Marlow to promote an environment free from excessive noise which unnecessarily jeopardizes the health and welfare of the citizens of the Town of Marlow and degrades the quality of life in this community, without unduly prohibiting, limiting or otherwise regulating the function of certain noise producing equipment which is not amenable to such controls yet is essential to the economy and quality of life of the community.</w:t>
      </w:r>
    </w:p>
    <w:p w:rsidR="00290F76" w:rsidRDefault="00290F76" w:rsidP="00290F76">
      <w:pPr>
        <w:pStyle w:val="ListParagraph"/>
        <w:ind w:left="1080"/>
        <w:rPr>
          <w:sz w:val="28"/>
          <w:szCs w:val="28"/>
        </w:rPr>
      </w:pPr>
    </w:p>
    <w:p w:rsidR="00290F76" w:rsidRDefault="00290F76" w:rsidP="00290F76">
      <w:pPr>
        <w:pStyle w:val="ListParagraph"/>
        <w:ind w:left="1080"/>
        <w:rPr>
          <w:sz w:val="28"/>
          <w:szCs w:val="28"/>
        </w:rPr>
      </w:pPr>
      <w:r>
        <w:rPr>
          <w:sz w:val="28"/>
          <w:szCs w:val="28"/>
        </w:rPr>
        <w:t>The purpose of this article is to establish standards for the control of noise and noise disturbances in the Town of Marlow by prohibiting specific activities during designated times and by setting the maximum permissible sound levels within the confines of the town.</w:t>
      </w:r>
    </w:p>
    <w:p w:rsidR="00290F76" w:rsidRDefault="00290F76" w:rsidP="00290F76">
      <w:pPr>
        <w:pStyle w:val="ListParagraph"/>
        <w:ind w:left="1080"/>
        <w:rPr>
          <w:sz w:val="28"/>
          <w:szCs w:val="28"/>
        </w:rPr>
      </w:pPr>
    </w:p>
    <w:p w:rsidR="00290F76" w:rsidRDefault="00290F76" w:rsidP="00290F76">
      <w:pPr>
        <w:pStyle w:val="ListParagraph"/>
        <w:ind w:left="1080"/>
        <w:rPr>
          <w:sz w:val="28"/>
          <w:szCs w:val="28"/>
        </w:rPr>
      </w:pPr>
      <w:r>
        <w:rPr>
          <w:sz w:val="28"/>
          <w:szCs w:val="28"/>
        </w:rPr>
        <w:t xml:space="preserve">It shall be unlawful for any person to make, continue, or cause to be made or continued any excessive, unnecessary loud noise or any noise which annoys, disturbs, injures, or endangers the comfort, </w:t>
      </w:r>
      <w:proofErr w:type="gramStart"/>
      <w:r>
        <w:rPr>
          <w:sz w:val="28"/>
          <w:szCs w:val="28"/>
        </w:rPr>
        <w:t>repose,  health</w:t>
      </w:r>
      <w:proofErr w:type="gramEnd"/>
      <w:r>
        <w:rPr>
          <w:sz w:val="28"/>
          <w:szCs w:val="28"/>
        </w:rPr>
        <w:t>, peace, or safety of others within the Town of Marlow.</w:t>
      </w:r>
    </w:p>
    <w:p w:rsidR="00290F76" w:rsidRDefault="00290F76" w:rsidP="00290F76">
      <w:pPr>
        <w:pStyle w:val="ListParagraph"/>
        <w:ind w:left="1080"/>
        <w:rPr>
          <w:sz w:val="28"/>
          <w:szCs w:val="28"/>
        </w:rPr>
      </w:pPr>
    </w:p>
    <w:p w:rsidR="00290F76" w:rsidRDefault="00290F76" w:rsidP="00290F76">
      <w:pPr>
        <w:pStyle w:val="ListParagraph"/>
        <w:numPr>
          <w:ilvl w:val="0"/>
          <w:numId w:val="2"/>
        </w:numPr>
        <w:rPr>
          <w:b/>
          <w:sz w:val="28"/>
          <w:szCs w:val="28"/>
        </w:rPr>
      </w:pPr>
      <w:r>
        <w:rPr>
          <w:b/>
          <w:sz w:val="28"/>
          <w:szCs w:val="28"/>
        </w:rPr>
        <w:t>DEFINITIONS</w:t>
      </w:r>
    </w:p>
    <w:p w:rsidR="00290F76" w:rsidRDefault="00290F76" w:rsidP="00290F76">
      <w:pPr>
        <w:pStyle w:val="ListParagraph"/>
        <w:ind w:left="1080"/>
        <w:rPr>
          <w:b/>
          <w:sz w:val="28"/>
          <w:szCs w:val="28"/>
        </w:rPr>
      </w:pPr>
    </w:p>
    <w:p w:rsidR="00290F76" w:rsidRDefault="00290F76" w:rsidP="00290F76">
      <w:pPr>
        <w:pStyle w:val="ListParagraph"/>
        <w:ind w:left="1080"/>
        <w:rPr>
          <w:sz w:val="28"/>
          <w:szCs w:val="28"/>
        </w:rPr>
      </w:pPr>
      <w:r>
        <w:rPr>
          <w:sz w:val="28"/>
          <w:szCs w:val="28"/>
        </w:rPr>
        <w:t>The following definitions shall apply unless the context clearly indicates or requires a different meaning.</w:t>
      </w:r>
    </w:p>
    <w:p w:rsidR="00290F76" w:rsidRDefault="00290F76" w:rsidP="00290F76">
      <w:pPr>
        <w:pStyle w:val="ListParagraph"/>
        <w:ind w:left="1080"/>
        <w:rPr>
          <w:sz w:val="28"/>
          <w:szCs w:val="28"/>
        </w:rPr>
      </w:pPr>
    </w:p>
    <w:p w:rsidR="00290F76" w:rsidRDefault="00290F76" w:rsidP="00290F76">
      <w:pPr>
        <w:pStyle w:val="ListParagraph"/>
        <w:ind w:left="1080"/>
        <w:rPr>
          <w:sz w:val="28"/>
          <w:szCs w:val="28"/>
        </w:rPr>
      </w:pPr>
      <w:r>
        <w:rPr>
          <w:b/>
          <w:sz w:val="28"/>
          <w:szCs w:val="28"/>
        </w:rPr>
        <w:t>PERSON-</w:t>
      </w:r>
      <w:r>
        <w:rPr>
          <w:sz w:val="28"/>
          <w:szCs w:val="28"/>
        </w:rPr>
        <w:t xml:space="preserve"> Any person, vehicle owner, firm, partnership, association, corporation, company or organization of any kind.</w:t>
      </w:r>
    </w:p>
    <w:p w:rsidR="00290F76" w:rsidRDefault="00290F76" w:rsidP="00290F76">
      <w:pPr>
        <w:pStyle w:val="ListParagraph"/>
        <w:ind w:left="1080"/>
        <w:rPr>
          <w:sz w:val="28"/>
          <w:szCs w:val="28"/>
        </w:rPr>
      </w:pPr>
      <w:r>
        <w:rPr>
          <w:b/>
          <w:sz w:val="28"/>
          <w:szCs w:val="28"/>
        </w:rPr>
        <w:lastRenderedPageBreak/>
        <w:t xml:space="preserve">CONSTRUCTION- </w:t>
      </w:r>
      <w:r>
        <w:rPr>
          <w:sz w:val="28"/>
          <w:szCs w:val="28"/>
        </w:rPr>
        <w:t>Any site preparation, excavation, grading, assembly, erection, substantial repair or alteration of any building, structures or land, public or private, together with any associated scientific or engineering surveys shall constitute construction. The term “construction” shall include the operation or the causing to be operated</w:t>
      </w:r>
      <w:r w:rsidR="00F71408">
        <w:rPr>
          <w:sz w:val="28"/>
          <w:szCs w:val="28"/>
        </w:rPr>
        <w:t xml:space="preserve"> o</w:t>
      </w:r>
      <w:r w:rsidR="00294178">
        <w:rPr>
          <w:sz w:val="28"/>
          <w:szCs w:val="28"/>
        </w:rPr>
        <w:t>f</w:t>
      </w:r>
      <w:r w:rsidR="00F71408">
        <w:rPr>
          <w:sz w:val="28"/>
          <w:szCs w:val="28"/>
        </w:rPr>
        <w:t xml:space="preserve"> any equipment used in the construction, repair, alteration or demolition work on buildings, structures, streets or alleys. Said equipment includes, but is not limited to, pile driver, shovel, hammer, derrick, hoist, tractor or roller.</w:t>
      </w:r>
    </w:p>
    <w:p w:rsidR="00F71408" w:rsidRDefault="00F71408" w:rsidP="00290F76">
      <w:pPr>
        <w:pStyle w:val="ListParagraph"/>
        <w:ind w:left="1080"/>
        <w:rPr>
          <w:sz w:val="28"/>
          <w:szCs w:val="28"/>
        </w:rPr>
      </w:pPr>
    </w:p>
    <w:p w:rsidR="00F71408" w:rsidRDefault="00F71408" w:rsidP="00290F76">
      <w:pPr>
        <w:pStyle w:val="ListParagraph"/>
        <w:ind w:left="1080"/>
        <w:rPr>
          <w:sz w:val="28"/>
          <w:szCs w:val="28"/>
        </w:rPr>
      </w:pPr>
      <w:r>
        <w:rPr>
          <w:b/>
          <w:sz w:val="28"/>
          <w:szCs w:val="28"/>
        </w:rPr>
        <w:t>EMERGENCY WORK-</w:t>
      </w:r>
      <w:r>
        <w:rPr>
          <w:sz w:val="28"/>
          <w:szCs w:val="28"/>
        </w:rPr>
        <w:t xml:space="preserve"> Shall mean any work performed to protect, maintain or restore safe and/or healthful conditions in the community, along with work performed by private utilities when restoring utility service. </w:t>
      </w:r>
    </w:p>
    <w:p w:rsidR="00F71408" w:rsidRDefault="00F71408" w:rsidP="00290F76">
      <w:pPr>
        <w:pStyle w:val="ListParagraph"/>
        <w:ind w:left="1080"/>
        <w:rPr>
          <w:sz w:val="28"/>
          <w:szCs w:val="28"/>
        </w:rPr>
      </w:pPr>
    </w:p>
    <w:p w:rsidR="00F71408" w:rsidRDefault="00F71408" w:rsidP="00F71408">
      <w:pPr>
        <w:pStyle w:val="ListParagraph"/>
        <w:numPr>
          <w:ilvl w:val="0"/>
          <w:numId w:val="2"/>
        </w:numPr>
        <w:rPr>
          <w:b/>
          <w:sz w:val="28"/>
          <w:szCs w:val="28"/>
        </w:rPr>
      </w:pPr>
      <w:r>
        <w:rPr>
          <w:b/>
          <w:sz w:val="28"/>
          <w:szCs w:val="28"/>
        </w:rPr>
        <w:t>PROHIBITED ACTS</w:t>
      </w:r>
    </w:p>
    <w:p w:rsidR="00F71408" w:rsidRPr="00F71408" w:rsidRDefault="00F71408" w:rsidP="00F71408">
      <w:pPr>
        <w:pStyle w:val="ListParagraph"/>
        <w:numPr>
          <w:ilvl w:val="0"/>
          <w:numId w:val="3"/>
        </w:numPr>
        <w:rPr>
          <w:b/>
          <w:sz w:val="28"/>
          <w:szCs w:val="28"/>
        </w:rPr>
      </w:pPr>
      <w:r>
        <w:rPr>
          <w:sz w:val="28"/>
          <w:szCs w:val="28"/>
        </w:rPr>
        <w:t>Unnecessary noise from motor vehicles</w:t>
      </w:r>
    </w:p>
    <w:p w:rsidR="00F71408" w:rsidRDefault="00F71408" w:rsidP="00F71408">
      <w:pPr>
        <w:pStyle w:val="ListParagraph"/>
        <w:numPr>
          <w:ilvl w:val="0"/>
          <w:numId w:val="4"/>
        </w:numPr>
        <w:rPr>
          <w:sz w:val="28"/>
          <w:szCs w:val="28"/>
        </w:rPr>
      </w:pPr>
      <w:r>
        <w:rPr>
          <w:sz w:val="28"/>
          <w:szCs w:val="28"/>
        </w:rPr>
        <w:t>A person operating or in control of a parked or moving motor vehicle shall not operate or permit the operation of an electronically amplified sound system in or on the motor vehicle so as to produce the sound that is clearly audible in a public right-of-way or public space more than 50 feet from the motor vehicle except as otherwise authorized.</w:t>
      </w:r>
    </w:p>
    <w:p w:rsidR="00F71408" w:rsidRDefault="00F71408" w:rsidP="00F71408">
      <w:pPr>
        <w:pStyle w:val="ListParagraph"/>
        <w:numPr>
          <w:ilvl w:val="0"/>
          <w:numId w:val="4"/>
        </w:numPr>
        <w:rPr>
          <w:sz w:val="28"/>
          <w:szCs w:val="28"/>
        </w:rPr>
      </w:pPr>
      <w:r>
        <w:rPr>
          <w:sz w:val="28"/>
          <w:szCs w:val="28"/>
        </w:rPr>
        <w:t>A person shall not operate a motor vehicle so as to make any loud, unusual, or unnecessary noise occasioned by any one or more of the following actions by the operator:</w:t>
      </w:r>
    </w:p>
    <w:p w:rsidR="00F71408" w:rsidRPr="00F71408" w:rsidRDefault="00F71408" w:rsidP="00F71408">
      <w:pPr>
        <w:pStyle w:val="ListParagraph"/>
        <w:numPr>
          <w:ilvl w:val="0"/>
          <w:numId w:val="5"/>
        </w:numPr>
        <w:rPr>
          <w:b/>
          <w:sz w:val="28"/>
          <w:szCs w:val="28"/>
        </w:rPr>
      </w:pPr>
      <w:r>
        <w:rPr>
          <w:sz w:val="28"/>
          <w:szCs w:val="28"/>
        </w:rPr>
        <w:t>Misuse of power, exceeding tire traction limits in acceleration, sometimes known as laying down the rubber or peeling rubber, or excessive acceleration where there is no emergency.</w:t>
      </w:r>
    </w:p>
    <w:p w:rsidR="00F71408" w:rsidRPr="00F71408" w:rsidRDefault="00F71408" w:rsidP="00F71408">
      <w:pPr>
        <w:pStyle w:val="ListParagraph"/>
        <w:numPr>
          <w:ilvl w:val="0"/>
          <w:numId w:val="5"/>
        </w:numPr>
        <w:rPr>
          <w:b/>
          <w:sz w:val="28"/>
          <w:szCs w:val="28"/>
        </w:rPr>
      </w:pPr>
      <w:r>
        <w:rPr>
          <w:sz w:val="28"/>
          <w:szCs w:val="28"/>
        </w:rPr>
        <w:t>Misuse of braking power exceeding tire traction limits where there is no emergency.</w:t>
      </w:r>
    </w:p>
    <w:p w:rsidR="00F71408" w:rsidRPr="00F71408" w:rsidRDefault="00F71408" w:rsidP="00F71408">
      <w:pPr>
        <w:pStyle w:val="ListParagraph"/>
        <w:numPr>
          <w:ilvl w:val="0"/>
          <w:numId w:val="5"/>
        </w:numPr>
        <w:rPr>
          <w:b/>
          <w:sz w:val="28"/>
          <w:szCs w:val="28"/>
        </w:rPr>
      </w:pPr>
      <w:r>
        <w:rPr>
          <w:sz w:val="28"/>
          <w:szCs w:val="28"/>
        </w:rPr>
        <w:t>Rapid acceleration by mea</w:t>
      </w:r>
      <w:r w:rsidR="00294178">
        <w:rPr>
          <w:sz w:val="28"/>
          <w:szCs w:val="28"/>
        </w:rPr>
        <w:t>n</w:t>
      </w:r>
      <w:r>
        <w:rPr>
          <w:sz w:val="28"/>
          <w:szCs w:val="28"/>
        </w:rPr>
        <w:t>s of quick up shifting of transmission gears with either a clutch of manual transmission or automatic transmission.</w:t>
      </w:r>
    </w:p>
    <w:p w:rsidR="00F71408" w:rsidRPr="00F71408" w:rsidRDefault="00F71408" w:rsidP="00F71408">
      <w:pPr>
        <w:pStyle w:val="ListParagraph"/>
        <w:numPr>
          <w:ilvl w:val="0"/>
          <w:numId w:val="5"/>
        </w:numPr>
        <w:rPr>
          <w:b/>
          <w:sz w:val="28"/>
          <w:szCs w:val="28"/>
        </w:rPr>
      </w:pPr>
      <w:r>
        <w:rPr>
          <w:sz w:val="28"/>
          <w:szCs w:val="28"/>
        </w:rPr>
        <w:lastRenderedPageBreak/>
        <w:t>Rapid deceleration by means of quick downshifting of transmission gears with either a clutch of manual transmission of an automatic transmission.</w:t>
      </w:r>
    </w:p>
    <w:p w:rsidR="00F71408" w:rsidRPr="0028016E" w:rsidRDefault="00F71408" w:rsidP="00F71408">
      <w:pPr>
        <w:pStyle w:val="ListParagraph"/>
        <w:numPr>
          <w:ilvl w:val="0"/>
          <w:numId w:val="5"/>
        </w:numPr>
        <w:rPr>
          <w:b/>
          <w:sz w:val="28"/>
          <w:szCs w:val="28"/>
        </w:rPr>
      </w:pPr>
      <w:r>
        <w:rPr>
          <w:sz w:val="28"/>
          <w:szCs w:val="28"/>
        </w:rPr>
        <w:t>Racing of engines by manipulations of the accelerator, gas pedal, car</w:t>
      </w:r>
      <w:r w:rsidR="0028016E">
        <w:rPr>
          <w:sz w:val="28"/>
          <w:szCs w:val="28"/>
        </w:rPr>
        <w:t>buretor, or gear selection, whether the vehicle is in motion or standing still.</w:t>
      </w:r>
    </w:p>
    <w:p w:rsidR="0028016E" w:rsidRDefault="0028016E" w:rsidP="0028016E">
      <w:pPr>
        <w:pStyle w:val="ListParagraph"/>
        <w:ind w:left="2520"/>
        <w:rPr>
          <w:b/>
          <w:sz w:val="28"/>
          <w:szCs w:val="28"/>
        </w:rPr>
      </w:pPr>
    </w:p>
    <w:p w:rsidR="0028016E" w:rsidRPr="0028016E" w:rsidRDefault="0028016E" w:rsidP="0028016E">
      <w:pPr>
        <w:pStyle w:val="ListParagraph"/>
        <w:numPr>
          <w:ilvl w:val="0"/>
          <w:numId w:val="3"/>
        </w:numPr>
        <w:rPr>
          <w:b/>
          <w:sz w:val="28"/>
          <w:szCs w:val="28"/>
        </w:rPr>
      </w:pPr>
      <w:r>
        <w:rPr>
          <w:sz w:val="28"/>
          <w:szCs w:val="28"/>
        </w:rPr>
        <w:t xml:space="preserve">Between Friday -Saturday 11 PM-7 AM and Sunday-Thursday </w:t>
      </w:r>
    </w:p>
    <w:p w:rsidR="0028016E" w:rsidRDefault="0028016E" w:rsidP="0028016E">
      <w:pPr>
        <w:pStyle w:val="ListParagraph"/>
        <w:ind w:left="1080"/>
        <w:rPr>
          <w:sz w:val="28"/>
          <w:szCs w:val="28"/>
        </w:rPr>
      </w:pPr>
      <w:r>
        <w:rPr>
          <w:sz w:val="28"/>
          <w:szCs w:val="28"/>
        </w:rPr>
        <w:t>10 PM – 7AM it shall by unlawful to:</w:t>
      </w:r>
    </w:p>
    <w:p w:rsidR="0028016E" w:rsidRPr="0028016E" w:rsidRDefault="0028016E" w:rsidP="0028016E">
      <w:pPr>
        <w:pStyle w:val="ListParagraph"/>
        <w:numPr>
          <w:ilvl w:val="0"/>
          <w:numId w:val="6"/>
        </w:numPr>
        <w:rPr>
          <w:b/>
          <w:sz w:val="28"/>
          <w:szCs w:val="28"/>
        </w:rPr>
      </w:pPr>
      <w:r>
        <w:rPr>
          <w:sz w:val="28"/>
          <w:szCs w:val="28"/>
        </w:rPr>
        <w:t>Operate or use construction vehicles to include but not limited to bulldozers, graders, dump trucks, backhoes, earth moving equipment, front end loaders and log skidders.</w:t>
      </w:r>
    </w:p>
    <w:p w:rsidR="0028016E" w:rsidRPr="0028016E" w:rsidRDefault="0028016E" w:rsidP="0028016E">
      <w:pPr>
        <w:pStyle w:val="ListParagraph"/>
        <w:numPr>
          <w:ilvl w:val="0"/>
          <w:numId w:val="6"/>
        </w:numPr>
        <w:rPr>
          <w:b/>
          <w:sz w:val="28"/>
          <w:szCs w:val="28"/>
        </w:rPr>
      </w:pPr>
      <w:r>
        <w:rPr>
          <w:sz w:val="28"/>
          <w:szCs w:val="28"/>
        </w:rPr>
        <w:t>Operate</w:t>
      </w:r>
      <w:r w:rsidR="006C2016">
        <w:rPr>
          <w:sz w:val="28"/>
          <w:szCs w:val="28"/>
        </w:rPr>
        <w:t xml:space="preserve"> </w:t>
      </w:r>
      <w:r>
        <w:rPr>
          <w:sz w:val="28"/>
          <w:szCs w:val="28"/>
        </w:rPr>
        <w:t xml:space="preserve">or use tools or construction equipment to include but not be limited to cement mixers, hammers, staple or nail guns, power tools, i.e. saws, drills, grinders, sanders, chain saws, lawn mowers, electric hedge trimmers, lawn </w:t>
      </w:r>
      <w:proofErr w:type="spellStart"/>
      <w:r>
        <w:rPr>
          <w:sz w:val="28"/>
          <w:szCs w:val="28"/>
        </w:rPr>
        <w:t>edgers</w:t>
      </w:r>
      <w:proofErr w:type="spellEnd"/>
      <w:r>
        <w:rPr>
          <w:sz w:val="28"/>
          <w:szCs w:val="28"/>
        </w:rPr>
        <w:t xml:space="preserve">, and </w:t>
      </w:r>
      <w:proofErr w:type="gramStart"/>
      <w:r>
        <w:rPr>
          <w:sz w:val="28"/>
          <w:szCs w:val="28"/>
        </w:rPr>
        <w:t>jack  hammers</w:t>
      </w:r>
      <w:proofErr w:type="gramEnd"/>
      <w:r>
        <w:rPr>
          <w:sz w:val="28"/>
          <w:szCs w:val="28"/>
        </w:rPr>
        <w:t>.</w:t>
      </w:r>
    </w:p>
    <w:p w:rsidR="0028016E" w:rsidRPr="0028016E" w:rsidRDefault="0028016E" w:rsidP="0028016E">
      <w:pPr>
        <w:pStyle w:val="ListParagraph"/>
        <w:numPr>
          <w:ilvl w:val="0"/>
          <w:numId w:val="6"/>
        </w:numPr>
        <w:rPr>
          <w:b/>
          <w:sz w:val="28"/>
          <w:szCs w:val="28"/>
        </w:rPr>
      </w:pPr>
      <w:r>
        <w:rPr>
          <w:sz w:val="28"/>
          <w:szCs w:val="28"/>
        </w:rPr>
        <w:t>Operate, play, or use any radio, television, phonograph, drum, musical instrument, sound amplifier, or similar device at such a volume that it is clearly audible at the property line on which the device is being operated.</w:t>
      </w:r>
    </w:p>
    <w:p w:rsidR="0028016E" w:rsidRPr="0028016E" w:rsidRDefault="0028016E" w:rsidP="0028016E">
      <w:pPr>
        <w:pStyle w:val="ListParagraph"/>
        <w:numPr>
          <w:ilvl w:val="0"/>
          <w:numId w:val="6"/>
        </w:numPr>
        <w:rPr>
          <w:b/>
          <w:sz w:val="28"/>
          <w:szCs w:val="28"/>
        </w:rPr>
      </w:pPr>
      <w:r>
        <w:rPr>
          <w:sz w:val="28"/>
          <w:szCs w:val="28"/>
        </w:rPr>
        <w:t>Fireworks o</w:t>
      </w:r>
      <w:r w:rsidR="006C2016">
        <w:rPr>
          <w:sz w:val="28"/>
          <w:szCs w:val="28"/>
        </w:rPr>
        <w:t>r</w:t>
      </w:r>
      <w:bookmarkStart w:id="0" w:name="_GoBack"/>
      <w:bookmarkEnd w:id="0"/>
      <w:r>
        <w:rPr>
          <w:sz w:val="28"/>
          <w:szCs w:val="28"/>
        </w:rPr>
        <w:t xml:space="preserve"> cannons without a permit after 10 PM</w:t>
      </w:r>
    </w:p>
    <w:p w:rsidR="0028016E" w:rsidRDefault="0028016E" w:rsidP="0028016E">
      <w:pPr>
        <w:pStyle w:val="ListParagraph"/>
        <w:ind w:left="1440"/>
        <w:rPr>
          <w:sz w:val="28"/>
          <w:szCs w:val="28"/>
        </w:rPr>
      </w:pPr>
    </w:p>
    <w:p w:rsidR="0028016E" w:rsidRDefault="0028016E" w:rsidP="0028016E">
      <w:pPr>
        <w:pStyle w:val="ListParagraph"/>
        <w:numPr>
          <w:ilvl w:val="0"/>
          <w:numId w:val="2"/>
        </w:numPr>
        <w:rPr>
          <w:b/>
          <w:sz w:val="28"/>
          <w:szCs w:val="28"/>
        </w:rPr>
      </w:pPr>
      <w:r>
        <w:rPr>
          <w:b/>
          <w:sz w:val="28"/>
          <w:szCs w:val="28"/>
        </w:rPr>
        <w:t>EXEMPTIONS</w:t>
      </w:r>
    </w:p>
    <w:p w:rsidR="0028016E" w:rsidRDefault="0028016E" w:rsidP="0028016E">
      <w:pPr>
        <w:pStyle w:val="ListParagraph"/>
        <w:ind w:left="1080"/>
        <w:rPr>
          <w:sz w:val="28"/>
          <w:szCs w:val="28"/>
        </w:rPr>
      </w:pPr>
      <w:r>
        <w:rPr>
          <w:sz w:val="28"/>
          <w:szCs w:val="28"/>
        </w:rPr>
        <w:t>The following uses and activities shall be exempt from noise level regulations:</w:t>
      </w:r>
    </w:p>
    <w:p w:rsidR="0028016E" w:rsidRPr="0028016E" w:rsidRDefault="0028016E" w:rsidP="0028016E">
      <w:pPr>
        <w:pStyle w:val="ListParagraph"/>
        <w:numPr>
          <w:ilvl w:val="0"/>
          <w:numId w:val="7"/>
        </w:numPr>
        <w:rPr>
          <w:b/>
          <w:sz w:val="28"/>
          <w:szCs w:val="28"/>
        </w:rPr>
      </w:pPr>
      <w:r>
        <w:rPr>
          <w:sz w:val="28"/>
          <w:szCs w:val="28"/>
        </w:rPr>
        <w:t>Noise of safety signals, warning devices and emergency pressure safety relief valves.</w:t>
      </w:r>
    </w:p>
    <w:p w:rsidR="0028016E" w:rsidRPr="00ED05CF" w:rsidRDefault="00ED05CF" w:rsidP="0028016E">
      <w:pPr>
        <w:pStyle w:val="ListParagraph"/>
        <w:numPr>
          <w:ilvl w:val="0"/>
          <w:numId w:val="7"/>
        </w:numPr>
        <w:rPr>
          <w:b/>
          <w:sz w:val="28"/>
          <w:szCs w:val="28"/>
        </w:rPr>
      </w:pPr>
      <w:r>
        <w:rPr>
          <w:sz w:val="28"/>
          <w:szCs w:val="28"/>
        </w:rPr>
        <w:t>Noise</w:t>
      </w:r>
      <w:r w:rsidR="007E6116">
        <w:rPr>
          <w:sz w:val="28"/>
          <w:szCs w:val="28"/>
        </w:rPr>
        <w:t>s</w:t>
      </w:r>
      <w:r>
        <w:rPr>
          <w:sz w:val="28"/>
          <w:szCs w:val="28"/>
        </w:rPr>
        <w:t xml:space="preserve"> resulting from any authorized vehicle when responding to an emergency call or acting in time of emergency.</w:t>
      </w:r>
    </w:p>
    <w:p w:rsidR="00ED05CF" w:rsidRPr="00ED05CF" w:rsidRDefault="00ED05CF" w:rsidP="0028016E">
      <w:pPr>
        <w:pStyle w:val="ListParagraph"/>
        <w:numPr>
          <w:ilvl w:val="0"/>
          <w:numId w:val="7"/>
        </w:numPr>
        <w:rPr>
          <w:b/>
          <w:sz w:val="28"/>
          <w:szCs w:val="28"/>
        </w:rPr>
      </w:pPr>
      <w:r>
        <w:rPr>
          <w:sz w:val="28"/>
          <w:szCs w:val="28"/>
        </w:rPr>
        <w:t>Noises resulting from emergency maintenance work as performed by the town, by the state, or by public utility companies, to include snow removal operations</w:t>
      </w:r>
    </w:p>
    <w:p w:rsidR="00ED05CF" w:rsidRPr="00ED05CF" w:rsidRDefault="00ED05CF" w:rsidP="0028016E">
      <w:pPr>
        <w:pStyle w:val="ListParagraph"/>
        <w:numPr>
          <w:ilvl w:val="0"/>
          <w:numId w:val="7"/>
        </w:numPr>
        <w:rPr>
          <w:b/>
          <w:sz w:val="28"/>
          <w:szCs w:val="28"/>
        </w:rPr>
      </w:pPr>
      <w:r>
        <w:rPr>
          <w:sz w:val="28"/>
          <w:szCs w:val="28"/>
        </w:rPr>
        <w:t>Municipal maintenance work where the abutters to the work site have been given prior notice of the project.</w:t>
      </w:r>
    </w:p>
    <w:p w:rsidR="00ED05CF" w:rsidRPr="00ED05CF" w:rsidRDefault="00ED05CF" w:rsidP="0028016E">
      <w:pPr>
        <w:pStyle w:val="ListParagraph"/>
        <w:numPr>
          <w:ilvl w:val="0"/>
          <w:numId w:val="7"/>
        </w:numPr>
        <w:rPr>
          <w:b/>
          <w:sz w:val="28"/>
          <w:szCs w:val="28"/>
        </w:rPr>
      </w:pPr>
      <w:r>
        <w:rPr>
          <w:sz w:val="28"/>
          <w:szCs w:val="28"/>
        </w:rPr>
        <w:lastRenderedPageBreak/>
        <w:t>Any other noise resulting from activities of a temporary duration permitted by law and for which permission has been obtained by the Select Board. This includes the preparing, loading and unloading of construction vehicles at their base of operation.</w:t>
      </w:r>
    </w:p>
    <w:p w:rsidR="00ED05CF" w:rsidRPr="00ED05CF" w:rsidRDefault="00ED05CF" w:rsidP="0028016E">
      <w:pPr>
        <w:pStyle w:val="ListParagraph"/>
        <w:numPr>
          <w:ilvl w:val="0"/>
          <w:numId w:val="7"/>
        </w:numPr>
        <w:rPr>
          <w:b/>
          <w:sz w:val="28"/>
          <w:szCs w:val="28"/>
        </w:rPr>
      </w:pPr>
      <w:r>
        <w:rPr>
          <w:sz w:val="28"/>
          <w:szCs w:val="28"/>
        </w:rPr>
        <w:t>Snow blowers and other types of private or commercial snow removal operations.</w:t>
      </w:r>
    </w:p>
    <w:p w:rsidR="00ED05CF" w:rsidRPr="00ED05CF" w:rsidRDefault="00ED05CF" w:rsidP="0028016E">
      <w:pPr>
        <w:pStyle w:val="ListParagraph"/>
        <w:numPr>
          <w:ilvl w:val="0"/>
          <w:numId w:val="7"/>
        </w:numPr>
        <w:rPr>
          <w:b/>
          <w:sz w:val="28"/>
          <w:szCs w:val="28"/>
        </w:rPr>
      </w:pPr>
      <w:r>
        <w:rPr>
          <w:sz w:val="28"/>
          <w:szCs w:val="28"/>
        </w:rPr>
        <w:t>Parades and public gatherings for which the town has issued a permit.</w:t>
      </w:r>
    </w:p>
    <w:p w:rsidR="00ED05CF" w:rsidRPr="00ED05CF" w:rsidRDefault="00ED05CF" w:rsidP="0028016E">
      <w:pPr>
        <w:pStyle w:val="ListParagraph"/>
        <w:numPr>
          <w:ilvl w:val="0"/>
          <w:numId w:val="7"/>
        </w:numPr>
        <w:rPr>
          <w:b/>
          <w:sz w:val="28"/>
          <w:szCs w:val="28"/>
        </w:rPr>
      </w:pPr>
      <w:r>
        <w:rPr>
          <w:sz w:val="28"/>
          <w:szCs w:val="28"/>
        </w:rPr>
        <w:t>Bells, chimes, or carillons used for religious purposes or in conjunction with religious services, and those bells, chimes, or carillons that are presently installed and in use for any purpose.</w:t>
      </w:r>
    </w:p>
    <w:p w:rsidR="00ED05CF" w:rsidRPr="00ED05CF" w:rsidRDefault="00ED05CF" w:rsidP="0028016E">
      <w:pPr>
        <w:pStyle w:val="ListParagraph"/>
        <w:numPr>
          <w:ilvl w:val="0"/>
          <w:numId w:val="7"/>
        </w:numPr>
        <w:rPr>
          <w:b/>
          <w:sz w:val="28"/>
          <w:szCs w:val="28"/>
        </w:rPr>
      </w:pPr>
      <w:r>
        <w:rPr>
          <w:sz w:val="28"/>
          <w:szCs w:val="28"/>
        </w:rPr>
        <w:t>The un-amplified human voice as outlined under New Hampshire RSA 644:2.</w:t>
      </w:r>
    </w:p>
    <w:p w:rsidR="00ED05CF" w:rsidRPr="00ED05CF" w:rsidRDefault="00ED05CF" w:rsidP="00ED05CF">
      <w:pPr>
        <w:pStyle w:val="ListParagraph"/>
        <w:ind w:left="1440"/>
        <w:rPr>
          <w:b/>
          <w:sz w:val="28"/>
          <w:szCs w:val="28"/>
        </w:rPr>
      </w:pPr>
    </w:p>
    <w:p w:rsidR="00ED05CF" w:rsidRDefault="00ED05CF" w:rsidP="00ED05CF">
      <w:pPr>
        <w:pStyle w:val="ListParagraph"/>
        <w:numPr>
          <w:ilvl w:val="0"/>
          <w:numId w:val="2"/>
        </w:numPr>
        <w:rPr>
          <w:b/>
          <w:sz w:val="28"/>
          <w:szCs w:val="28"/>
        </w:rPr>
      </w:pPr>
      <w:r>
        <w:rPr>
          <w:b/>
          <w:sz w:val="28"/>
          <w:szCs w:val="28"/>
        </w:rPr>
        <w:t>PENALTIES</w:t>
      </w:r>
    </w:p>
    <w:p w:rsidR="00ED05CF" w:rsidRDefault="00ED05CF" w:rsidP="00ED05CF">
      <w:pPr>
        <w:pStyle w:val="ListParagraph"/>
        <w:ind w:left="1080"/>
        <w:rPr>
          <w:b/>
          <w:sz w:val="28"/>
          <w:szCs w:val="28"/>
        </w:rPr>
      </w:pPr>
    </w:p>
    <w:p w:rsidR="00ED05CF" w:rsidRDefault="00ED05CF" w:rsidP="00ED05CF">
      <w:pPr>
        <w:pStyle w:val="ListParagraph"/>
        <w:ind w:left="1080"/>
        <w:rPr>
          <w:sz w:val="28"/>
          <w:szCs w:val="28"/>
        </w:rPr>
      </w:pPr>
      <w:r>
        <w:rPr>
          <w:sz w:val="28"/>
          <w:szCs w:val="28"/>
        </w:rPr>
        <w:t>Any person who violate</w:t>
      </w:r>
      <w:r w:rsidR="007E6116">
        <w:rPr>
          <w:sz w:val="28"/>
          <w:szCs w:val="28"/>
        </w:rPr>
        <w:t>s</w:t>
      </w:r>
      <w:r>
        <w:rPr>
          <w:sz w:val="28"/>
          <w:szCs w:val="28"/>
        </w:rPr>
        <w:t xml:space="preserve"> any provision of this Ordinance shall be guilty of a violation and subject to a penalty in the amount of $100.00 if an individual, $500.00 for any other person for each violation.</w:t>
      </w:r>
    </w:p>
    <w:p w:rsidR="00ED05CF" w:rsidRDefault="00ED05CF" w:rsidP="00ED05CF">
      <w:pPr>
        <w:pStyle w:val="ListParagraph"/>
        <w:ind w:left="1080"/>
        <w:rPr>
          <w:sz w:val="28"/>
          <w:szCs w:val="28"/>
        </w:rPr>
      </w:pPr>
    </w:p>
    <w:p w:rsidR="00ED05CF" w:rsidRDefault="00ED05CF" w:rsidP="00ED05CF">
      <w:pPr>
        <w:pStyle w:val="ListParagraph"/>
        <w:ind w:left="1080"/>
        <w:rPr>
          <w:sz w:val="28"/>
          <w:szCs w:val="28"/>
        </w:rPr>
      </w:pPr>
      <w:r>
        <w:rPr>
          <w:sz w:val="28"/>
          <w:szCs w:val="28"/>
        </w:rPr>
        <w:t>No person will be summonsed for a violation of article III (B) (1) or article (B) (2) until she or he has been warned once by the police department.</w:t>
      </w:r>
    </w:p>
    <w:p w:rsidR="00ED05CF" w:rsidRDefault="00ED05CF" w:rsidP="00ED05CF">
      <w:pPr>
        <w:pStyle w:val="ListParagraph"/>
        <w:ind w:left="1080"/>
        <w:rPr>
          <w:sz w:val="28"/>
          <w:szCs w:val="28"/>
        </w:rPr>
      </w:pPr>
    </w:p>
    <w:p w:rsidR="00ED05CF" w:rsidRDefault="00ED05CF" w:rsidP="00ED05CF">
      <w:pPr>
        <w:pStyle w:val="ListParagraph"/>
        <w:ind w:left="1080"/>
        <w:rPr>
          <w:sz w:val="28"/>
          <w:szCs w:val="28"/>
        </w:rPr>
      </w:pPr>
    </w:p>
    <w:p w:rsidR="00ED05CF" w:rsidRDefault="00ED05CF" w:rsidP="00ED05CF">
      <w:pPr>
        <w:pStyle w:val="ListParagraph"/>
        <w:ind w:left="1080"/>
        <w:rPr>
          <w:sz w:val="28"/>
          <w:szCs w:val="28"/>
        </w:rPr>
      </w:pPr>
    </w:p>
    <w:p w:rsidR="00ED05CF" w:rsidRDefault="00ED05CF" w:rsidP="00ED05CF">
      <w:pPr>
        <w:pStyle w:val="ListParagraph"/>
        <w:ind w:left="1080"/>
        <w:rPr>
          <w:sz w:val="28"/>
          <w:szCs w:val="28"/>
        </w:rPr>
      </w:pPr>
    </w:p>
    <w:p w:rsidR="00ED05CF" w:rsidRDefault="00ED05CF" w:rsidP="00ED05CF">
      <w:pPr>
        <w:pStyle w:val="ListParagraph"/>
        <w:ind w:left="1080"/>
        <w:rPr>
          <w:sz w:val="28"/>
          <w:szCs w:val="28"/>
        </w:rPr>
      </w:pPr>
    </w:p>
    <w:p w:rsidR="00ED05CF" w:rsidRDefault="00ED05CF" w:rsidP="00ED05CF">
      <w:pPr>
        <w:pStyle w:val="ListParagraph"/>
        <w:ind w:left="1080"/>
        <w:rPr>
          <w:sz w:val="28"/>
          <w:szCs w:val="28"/>
        </w:rPr>
      </w:pPr>
    </w:p>
    <w:p w:rsidR="00ED05CF" w:rsidRPr="00ED05CF" w:rsidRDefault="00ED05CF" w:rsidP="00ED05CF">
      <w:pPr>
        <w:pStyle w:val="ListParagraph"/>
        <w:ind w:left="1080"/>
        <w:rPr>
          <w:sz w:val="20"/>
          <w:szCs w:val="20"/>
        </w:rPr>
      </w:pPr>
      <w:r w:rsidRPr="00ED05CF">
        <w:rPr>
          <w:sz w:val="20"/>
          <w:szCs w:val="20"/>
        </w:rPr>
        <w:t>Sources:</w:t>
      </w:r>
    </w:p>
    <w:p w:rsidR="00ED05CF" w:rsidRPr="00ED05CF" w:rsidRDefault="00ED05CF" w:rsidP="00ED05CF">
      <w:pPr>
        <w:pStyle w:val="ListParagraph"/>
        <w:ind w:left="1080"/>
        <w:rPr>
          <w:sz w:val="20"/>
          <w:szCs w:val="20"/>
        </w:rPr>
      </w:pPr>
      <w:r w:rsidRPr="00ED05CF">
        <w:rPr>
          <w:sz w:val="20"/>
          <w:szCs w:val="20"/>
        </w:rPr>
        <w:t>NH RSA 31:39</w:t>
      </w:r>
    </w:p>
    <w:p w:rsidR="00ED05CF" w:rsidRPr="00ED05CF" w:rsidRDefault="00ED05CF" w:rsidP="00ED05CF">
      <w:pPr>
        <w:pStyle w:val="ListParagraph"/>
        <w:ind w:left="1080"/>
        <w:rPr>
          <w:sz w:val="20"/>
          <w:szCs w:val="20"/>
        </w:rPr>
      </w:pPr>
      <w:r w:rsidRPr="00ED05CF">
        <w:rPr>
          <w:sz w:val="20"/>
          <w:szCs w:val="20"/>
        </w:rPr>
        <w:t>NH RSA 644:2</w:t>
      </w:r>
    </w:p>
    <w:p w:rsidR="00ED05CF" w:rsidRPr="00ED05CF" w:rsidRDefault="00ED05CF" w:rsidP="00ED05CF">
      <w:pPr>
        <w:rPr>
          <w:b/>
          <w:sz w:val="28"/>
          <w:szCs w:val="28"/>
        </w:rPr>
      </w:pPr>
    </w:p>
    <w:p w:rsidR="0028016E" w:rsidRPr="00294178" w:rsidRDefault="0028016E" w:rsidP="00294178">
      <w:pPr>
        <w:rPr>
          <w:b/>
          <w:sz w:val="28"/>
          <w:szCs w:val="28"/>
        </w:rPr>
      </w:pPr>
      <w:r w:rsidRPr="00294178">
        <w:rPr>
          <w:b/>
          <w:sz w:val="28"/>
          <w:szCs w:val="28"/>
        </w:rPr>
        <w:t xml:space="preserve"> </w:t>
      </w:r>
    </w:p>
    <w:p w:rsidR="0028016E" w:rsidRPr="00F71408" w:rsidRDefault="0028016E" w:rsidP="0028016E">
      <w:pPr>
        <w:pStyle w:val="ListParagraph"/>
        <w:ind w:left="2520"/>
        <w:rPr>
          <w:b/>
          <w:sz w:val="28"/>
          <w:szCs w:val="28"/>
        </w:rPr>
      </w:pPr>
    </w:p>
    <w:p w:rsidR="00F71408" w:rsidRPr="00F71408" w:rsidRDefault="00F71408" w:rsidP="00F71408">
      <w:pPr>
        <w:pStyle w:val="ListParagraph"/>
        <w:ind w:left="2520"/>
        <w:rPr>
          <w:b/>
          <w:sz w:val="28"/>
          <w:szCs w:val="28"/>
        </w:rPr>
      </w:pPr>
    </w:p>
    <w:p w:rsidR="00F71408" w:rsidRPr="00F71408" w:rsidRDefault="00F71408" w:rsidP="00F71408">
      <w:pPr>
        <w:rPr>
          <w:b/>
          <w:sz w:val="28"/>
          <w:szCs w:val="28"/>
        </w:rPr>
      </w:pPr>
    </w:p>
    <w:p w:rsidR="00290F76" w:rsidRDefault="00290F76" w:rsidP="00290F76">
      <w:pPr>
        <w:pStyle w:val="ListParagraph"/>
        <w:ind w:left="1080"/>
        <w:rPr>
          <w:sz w:val="28"/>
          <w:szCs w:val="28"/>
        </w:rPr>
      </w:pPr>
    </w:p>
    <w:p w:rsidR="00290F76" w:rsidRPr="00290F76" w:rsidRDefault="00290F76" w:rsidP="00290F76">
      <w:pPr>
        <w:pStyle w:val="ListParagraph"/>
        <w:ind w:left="1080"/>
        <w:rPr>
          <w:sz w:val="28"/>
          <w:szCs w:val="28"/>
        </w:rPr>
      </w:pPr>
    </w:p>
    <w:p w:rsidR="00290F76" w:rsidRDefault="00290F76" w:rsidP="00290F76">
      <w:pPr>
        <w:pStyle w:val="ListParagraph"/>
        <w:ind w:left="1440"/>
        <w:rPr>
          <w:b/>
          <w:sz w:val="28"/>
          <w:szCs w:val="28"/>
        </w:rPr>
      </w:pPr>
    </w:p>
    <w:p w:rsidR="00290F76" w:rsidRDefault="00290F76" w:rsidP="00290F76">
      <w:pPr>
        <w:pStyle w:val="ListParagraph"/>
        <w:ind w:left="1440"/>
        <w:rPr>
          <w:b/>
          <w:sz w:val="28"/>
          <w:szCs w:val="28"/>
        </w:rPr>
      </w:pPr>
    </w:p>
    <w:p w:rsidR="00290F76" w:rsidRDefault="00290F76" w:rsidP="00290F76">
      <w:pPr>
        <w:pStyle w:val="ListParagraph"/>
        <w:ind w:left="1440"/>
        <w:rPr>
          <w:b/>
          <w:sz w:val="28"/>
          <w:szCs w:val="28"/>
        </w:rPr>
      </w:pPr>
    </w:p>
    <w:p w:rsidR="00290F76" w:rsidRPr="00290F76" w:rsidRDefault="00290F76" w:rsidP="00290F76">
      <w:pPr>
        <w:pStyle w:val="ListParagraph"/>
        <w:ind w:left="1440"/>
        <w:rPr>
          <w:b/>
          <w:sz w:val="28"/>
          <w:szCs w:val="28"/>
        </w:rPr>
      </w:pPr>
    </w:p>
    <w:sectPr w:rsidR="00290F76" w:rsidRPr="0029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A46"/>
    <w:multiLevelType w:val="hybridMultilevel"/>
    <w:tmpl w:val="47EEC326"/>
    <w:lvl w:ilvl="0" w:tplc="9F4EF6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F7C82"/>
    <w:multiLevelType w:val="hybridMultilevel"/>
    <w:tmpl w:val="284C373A"/>
    <w:lvl w:ilvl="0" w:tplc="1F02EE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C91236"/>
    <w:multiLevelType w:val="hybridMultilevel"/>
    <w:tmpl w:val="C24455DE"/>
    <w:lvl w:ilvl="0" w:tplc="50BE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30B70"/>
    <w:multiLevelType w:val="hybridMultilevel"/>
    <w:tmpl w:val="989C22A2"/>
    <w:lvl w:ilvl="0" w:tplc="0F9AD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CFF1954"/>
    <w:multiLevelType w:val="hybridMultilevel"/>
    <w:tmpl w:val="14AE9876"/>
    <w:lvl w:ilvl="0" w:tplc="098A67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AA4C40"/>
    <w:multiLevelType w:val="hybridMultilevel"/>
    <w:tmpl w:val="90E08D14"/>
    <w:lvl w:ilvl="0" w:tplc="B7862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831EC"/>
    <w:multiLevelType w:val="hybridMultilevel"/>
    <w:tmpl w:val="93F0C13A"/>
    <w:lvl w:ilvl="0" w:tplc="FD4621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76"/>
    <w:rsid w:val="0028016E"/>
    <w:rsid w:val="00290F76"/>
    <w:rsid w:val="00294178"/>
    <w:rsid w:val="00391352"/>
    <w:rsid w:val="006C2016"/>
    <w:rsid w:val="007E6116"/>
    <w:rsid w:val="00ED05CF"/>
    <w:rsid w:val="00F71408"/>
    <w:rsid w:val="00FA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4943"/>
  <w15:chartTrackingRefBased/>
  <w15:docId w15:val="{748A53EB-A056-4384-861B-30FD3D63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dc:creator>
  <cp:keywords/>
  <dc:description/>
  <cp:lastModifiedBy>Assessing</cp:lastModifiedBy>
  <cp:revision>2</cp:revision>
  <cp:lastPrinted>2020-08-13T14:12:00Z</cp:lastPrinted>
  <dcterms:created xsi:type="dcterms:W3CDTF">2020-08-11T14:39:00Z</dcterms:created>
  <dcterms:modified xsi:type="dcterms:W3CDTF">2020-08-13T14:14:00Z</dcterms:modified>
</cp:coreProperties>
</file>